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65CD7" w14:textId="77777777" w:rsidR="00B17B4A" w:rsidRDefault="00B17B4A" w:rsidP="00B17B4A">
      <w:pPr>
        <w:spacing w:after="0" w:line="276" w:lineRule="auto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Appendix 1.  – Risk Register</w:t>
      </w:r>
    </w:p>
    <w:p w14:paraId="73F46152" w14:textId="77777777" w:rsidR="00B17B4A" w:rsidRDefault="00B17B4A" w:rsidP="00B17B4A">
      <w:pPr>
        <w:spacing w:after="0" w:line="276" w:lineRule="auto"/>
        <w:rPr>
          <w:b/>
          <w:bCs/>
          <w:sz w:val="24"/>
          <w:szCs w:val="24"/>
        </w:rPr>
      </w:pPr>
    </w:p>
    <w:tbl>
      <w:tblPr>
        <w:tblStyle w:val="TableGrid"/>
        <w:tblW w:w="0" w:type="auto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single" w:sz="6" w:space="0" w:color="808080" w:themeColor="background1" w:themeShade="80"/>
          <w:insideV w:val="single" w:sz="6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621"/>
        <w:gridCol w:w="3665"/>
        <w:gridCol w:w="3470"/>
        <w:gridCol w:w="839"/>
        <w:gridCol w:w="4944"/>
        <w:gridCol w:w="893"/>
        <w:gridCol w:w="839"/>
      </w:tblGrid>
      <w:tr w:rsidR="00B17B4A" w14:paraId="2CDA2BCF" w14:textId="77777777" w:rsidTr="00E60ED5">
        <w:trPr>
          <w:trHeight w:val="567"/>
        </w:trPr>
        <w:tc>
          <w:tcPr>
            <w:tcW w:w="4237" w:type="dxa"/>
            <w:gridSpan w:val="2"/>
            <w:tcBorders>
              <w:top w:val="double" w:sz="4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01466FFE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Activity</w:t>
            </w:r>
          </w:p>
        </w:tc>
        <w:tc>
          <w:tcPr>
            <w:tcW w:w="4242" w:type="dxa"/>
            <w:gridSpan w:val="2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064317A7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Location</w:t>
            </w:r>
          </w:p>
        </w:tc>
        <w:tc>
          <w:tcPr>
            <w:tcW w:w="6537" w:type="dxa"/>
            <w:gridSpan w:val="3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56EF13DF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Brief Description of the Activity</w:t>
            </w:r>
          </w:p>
        </w:tc>
      </w:tr>
      <w:tr w:rsidR="00B17B4A" w14:paraId="33A43198" w14:textId="77777777" w:rsidTr="00E60ED5">
        <w:trPr>
          <w:trHeight w:val="567"/>
        </w:trPr>
        <w:tc>
          <w:tcPr>
            <w:tcW w:w="4237" w:type="dxa"/>
            <w:gridSpan w:val="2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48CF7DF7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Water quality monitoring</w:t>
            </w:r>
          </w:p>
        </w:tc>
        <w:tc>
          <w:tcPr>
            <w:tcW w:w="4242" w:type="dxa"/>
            <w:gridSpan w:val="2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B20376F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6537" w:type="dxa"/>
            <w:gridSpan w:val="3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  <w:hideMark/>
          </w:tcPr>
          <w:p w14:paraId="7DFB7AD5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Collection, analysis and recording of water samples</w:t>
            </w:r>
          </w:p>
        </w:tc>
      </w:tr>
      <w:tr w:rsidR="00B17B4A" w14:paraId="01184468" w14:textId="77777777" w:rsidTr="00E60ED5">
        <w:trPr>
          <w:trHeight w:val="567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D0F6391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No</w:t>
            </w: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126B993B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Description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44E220F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Cause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2173D82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Status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409F6A49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Mitigation</w:t>
            </w: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EBD45FD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Action Owner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7E32E21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Status</w:t>
            </w:r>
          </w:p>
        </w:tc>
      </w:tr>
      <w:tr w:rsidR="00B17B4A" w14:paraId="7ECAB634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1B04F82A" w14:textId="77777777" w:rsidR="00B17B4A" w:rsidRPr="008812DB" w:rsidRDefault="00B17B4A" w:rsidP="00E60ED5">
            <w:pPr>
              <w:jc w:val="center"/>
              <w:rPr>
                <w:rFonts w:cstheme="minorHAnsi"/>
              </w:rPr>
            </w:pPr>
            <w:proofErr w:type="gramStart"/>
            <w:r w:rsidRPr="008812DB">
              <w:rPr>
                <w:rFonts w:cstheme="minorHAnsi"/>
              </w:rPr>
              <w:t>e.g.</w:t>
            </w:r>
            <w:proofErr w:type="gramEnd"/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28B12772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Risk of falling into river and drowning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2F430AA2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Steep slippery banks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39FBAC40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High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070BE8B6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Avoid steep slippery areas and keep well back from the edge</w:t>
            </w: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6EEB34A1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Myself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  <w:hideMark/>
          </w:tcPr>
          <w:p w14:paraId="504EEC43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</w:tr>
      <w:tr w:rsidR="00B17B4A" w14:paraId="5F4E39EA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1BCF05C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85DE2DA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4D4681D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3AAECBD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F48DE16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697CBA25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70FE1A92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</w:tr>
      <w:tr w:rsidR="00B17B4A" w14:paraId="0E185415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710AEFB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615BF62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B5BD12A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C742BCD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FC10E8B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C57D7BF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20FC676C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</w:tr>
      <w:tr w:rsidR="00B17B4A" w14:paraId="78A45837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65E65CC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E74177A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6B59164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E977CB9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498A56A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F0EB609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726A7200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</w:tr>
      <w:tr w:rsidR="00B17B4A" w14:paraId="317ABCEE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3D93DAD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01FEDE3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3F607B6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092C0B0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8F6E53F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2C57C67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3D423F14" w14:textId="77777777" w:rsidR="00B17B4A" w:rsidRPr="008812DB" w:rsidRDefault="00B17B4A" w:rsidP="00E60ED5">
            <w:pPr>
              <w:rPr>
                <w:rFonts w:cstheme="minorHAnsi"/>
              </w:rPr>
            </w:pPr>
          </w:p>
        </w:tc>
      </w:tr>
      <w:tr w:rsidR="00B17B4A" w14:paraId="5152B92E" w14:textId="77777777" w:rsidTr="00E60ED5">
        <w:trPr>
          <w:trHeight w:val="850"/>
        </w:trPr>
        <w:tc>
          <w:tcPr>
            <w:tcW w:w="572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CAEC80F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683DB9DE" w14:textId="24700DFA" w:rsidR="00B17B4A" w:rsidRPr="008812DB" w:rsidRDefault="00995191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 xml:space="preserve">Risk of Phosphate </w:t>
            </w:r>
            <w:r w:rsidR="008C0311" w:rsidRPr="008812DB">
              <w:rPr>
                <w:rFonts w:cstheme="minorHAnsi"/>
              </w:rPr>
              <w:t xml:space="preserve">Reagent </w:t>
            </w:r>
            <w:r w:rsidR="00911096" w:rsidRPr="008812DB">
              <w:rPr>
                <w:rFonts w:cstheme="minorHAnsi"/>
              </w:rPr>
              <w:t>causing burns</w:t>
            </w:r>
            <w:r w:rsidR="004A237B" w:rsidRPr="008812DB">
              <w:rPr>
                <w:rFonts w:cstheme="minorHAnsi"/>
              </w:rPr>
              <w:t xml:space="preserve"> and eye damage.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2310725C" w14:textId="4356BF27" w:rsidR="00B17B4A" w:rsidRPr="008812DB" w:rsidRDefault="00911096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Cont</w:t>
            </w:r>
            <w:r w:rsidR="00B12B2F" w:rsidRPr="008812DB">
              <w:rPr>
                <w:rFonts w:cstheme="minorHAnsi"/>
              </w:rPr>
              <w:t>act</w:t>
            </w:r>
            <w:r w:rsidRPr="008812DB">
              <w:rPr>
                <w:rFonts w:cstheme="minorHAnsi"/>
              </w:rPr>
              <w:t xml:space="preserve"> of </w:t>
            </w:r>
            <w:r w:rsidR="00BD2B2B" w:rsidRPr="008812DB">
              <w:rPr>
                <w:rFonts w:cstheme="minorHAnsi"/>
              </w:rPr>
              <w:t xml:space="preserve">Potassium Disulfate with </w:t>
            </w:r>
            <w:r w:rsidR="002577A8" w:rsidRPr="008812DB">
              <w:rPr>
                <w:rFonts w:cstheme="minorHAnsi"/>
              </w:rPr>
              <w:t xml:space="preserve">skin, eyes </w:t>
            </w:r>
            <w:r w:rsidR="00A57889" w:rsidRPr="008812DB">
              <w:rPr>
                <w:rFonts w:cstheme="minorHAnsi"/>
              </w:rPr>
              <w:t>or if swallowed.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8FFFECD" w14:textId="026814A9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FDECDF9" w14:textId="75A2668E" w:rsidR="00B17B4A" w:rsidRPr="008812DB" w:rsidRDefault="000C1893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 xml:space="preserve">Read Safety Data Sheet. </w:t>
            </w:r>
            <w:r w:rsidR="00CD3A09" w:rsidRPr="008812DB">
              <w:rPr>
                <w:rFonts w:cstheme="minorHAnsi"/>
              </w:rPr>
              <w:t xml:space="preserve"> </w:t>
            </w:r>
            <w:r w:rsidR="00407A3A" w:rsidRPr="008812DB">
              <w:rPr>
                <w:rFonts w:cstheme="minorHAnsi"/>
              </w:rPr>
              <w:t>Do not breathe dust</w:t>
            </w:r>
            <w:r w:rsidR="008812DB" w:rsidRPr="008812DB">
              <w:rPr>
                <w:rFonts w:cstheme="minorHAnsi"/>
              </w:rPr>
              <w:t xml:space="preserve"> and avoid contact with skin and eyes</w:t>
            </w:r>
            <w:r w:rsidR="003C0A0E" w:rsidRPr="008812DB">
              <w:rPr>
                <w:rFonts w:cstheme="minorHAnsi"/>
              </w:rPr>
              <w:t xml:space="preserve">. </w:t>
            </w:r>
            <w:r w:rsidR="00CD3A09" w:rsidRPr="008812DB">
              <w:rPr>
                <w:rFonts w:cstheme="minorHAnsi"/>
              </w:rPr>
              <w:t xml:space="preserve"> </w:t>
            </w:r>
            <w:r w:rsidR="003C0A0E" w:rsidRPr="008812DB">
              <w:rPr>
                <w:rFonts w:cstheme="minorHAnsi"/>
              </w:rPr>
              <w:t xml:space="preserve">Do not smoke or eat whilst using. </w:t>
            </w:r>
            <w:r w:rsidR="00CD3A09" w:rsidRPr="008812DB">
              <w:rPr>
                <w:rFonts w:cstheme="minorHAnsi"/>
              </w:rPr>
              <w:t xml:space="preserve"> </w:t>
            </w:r>
            <w:r w:rsidR="003C0A0E" w:rsidRPr="008812DB">
              <w:rPr>
                <w:rFonts w:cstheme="minorHAnsi"/>
              </w:rPr>
              <w:t xml:space="preserve">Have </w:t>
            </w:r>
            <w:r w:rsidR="00EE110F" w:rsidRPr="008812DB">
              <w:rPr>
                <w:rFonts w:cstheme="minorHAnsi"/>
              </w:rPr>
              <w:t>first aid measures to hand.</w:t>
            </w:r>
          </w:p>
        </w:tc>
        <w:tc>
          <w:tcPr>
            <w:tcW w:w="821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1909895" w14:textId="66AA652B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Myself</w:t>
            </w:r>
          </w:p>
        </w:tc>
        <w:tc>
          <w:tcPr>
            <w:tcW w:w="772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633A5EC6" w14:textId="1BAB0417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</w:tr>
    </w:tbl>
    <w:p w14:paraId="6D96FF16" w14:textId="77777777" w:rsidR="00B17B4A" w:rsidRDefault="00B17B4A" w:rsidP="00B17B4A">
      <w:pPr>
        <w:spacing w:after="0"/>
        <w:rPr>
          <w:rFonts w:cstheme="minorHAnsi"/>
          <w:sz w:val="24"/>
          <w:szCs w:val="24"/>
        </w:rPr>
      </w:pPr>
    </w:p>
    <w:tbl>
      <w:tblPr>
        <w:tblStyle w:val="TableGrid"/>
        <w:tblW w:w="15011" w:type="dxa"/>
        <w:jc w:val="center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single" w:sz="6" w:space="0" w:color="808080" w:themeColor="background1" w:themeShade="80"/>
          <w:insideV w:val="single" w:sz="6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758"/>
        <w:gridCol w:w="4748"/>
        <w:gridCol w:w="5505"/>
      </w:tblGrid>
      <w:tr w:rsidR="00B17B4A" w14:paraId="41706EA3" w14:textId="77777777" w:rsidTr="00B17B4A">
        <w:trPr>
          <w:trHeight w:val="577"/>
          <w:jc w:val="center"/>
        </w:trPr>
        <w:tc>
          <w:tcPr>
            <w:tcW w:w="4758" w:type="dxa"/>
            <w:tcBorders>
              <w:top w:val="double" w:sz="4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54C4E5FA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Assessment Carried Out By</w:t>
            </w:r>
          </w:p>
        </w:tc>
        <w:tc>
          <w:tcPr>
            <w:tcW w:w="4748" w:type="dxa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20B792BF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Signature</w:t>
            </w:r>
          </w:p>
        </w:tc>
        <w:tc>
          <w:tcPr>
            <w:tcW w:w="5505" w:type="dxa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D85649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Date Issued</w:t>
            </w:r>
          </w:p>
        </w:tc>
      </w:tr>
      <w:tr w:rsidR="00B17B4A" w14:paraId="697CB98D" w14:textId="77777777" w:rsidTr="00B17B4A">
        <w:trPr>
          <w:trHeight w:val="630"/>
          <w:jc w:val="center"/>
        </w:trPr>
        <w:tc>
          <w:tcPr>
            <w:tcW w:w="4758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</w:tcPr>
          <w:p w14:paraId="11513A23" w14:textId="77777777" w:rsidR="00B17B4A" w:rsidRDefault="00B17B4A" w:rsidP="00E60ED5">
            <w:pPr>
              <w:rPr>
                <w:rFonts w:cstheme="minorHAnsi"/>
                <w:sz w:val="24"/>
                <w:szCs w:val="24"/>
              </w:rPr>
            </w:pPr>
          </w:p>
          <w:p w14:paraId="742FF8CC" w14:textId="77777777" w:rsidR="00B17B4A" w:rsidRDefault="00B17B4A" w:rsidP="00E60ED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748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</w:tcPr>
          <w:p w14:paraId="6F68B121" w14:textId="77777777" w:rsidR="00B17B4A" w:rsidRDefault="00B17B4A" w:rsidP="00E60ED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550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double" w:sz="4" w:space="0" w:color="808080" w:themeColor="background1" w:themeShade="80"/>
            </w:tcBorders>
          </w:tcPr>
          <w:p w14:paraId="1E60251E" w14:textId="77777777" w:rsidR="00B17B4A" w:rsidRDefault="00B17B4A" w:rsidP="00E60ED5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14:paraId="605BB118" w14:textId="77777777" w:rsidR="004C2422" w:rsidRDefault="004C2422"/>
    <w:sectPr w:rsidR="004C2422" w:rsidSect="00B17B4A">
      <w:headerReference w:type="default" r:id="rId7"/>
      <w:pgSz w:w="16838" w:h="11906" w:orient="landscape"/>
      <w:pgMar w:top="1440" w:right="820" w:bottom="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1ECA83" w14:textId="77777777" w:rsidR="00B17B4A" w:rsidRDefault="00B17B4A" w:rsidP="00B17B4A">
      <w:pPr>
        <w:spacing w:after="0" w:line="240" w:lineRule="auto"/>
      </w:pPr>
      <w:r>
        <w:separator/>
      </w:r>
    </w:p>
  </w:endnote>
  <w:endnote w:type="continuationSeparator" w:id="0">
    <w:p w14:paraId="43C65928" w14:textId="77777777" w:rsidR="00B17B4A" w:rsidRDefault="00B17B4A" w:rsidP="00B17B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3C457E" w14:textId="77777777" w:rsidR="00B17B4A" w:rsidRDefault="00B17B4A" w:rsidP="00B17B4A">
      <w:pPr>
        <w:spacing w:after="0" w:line="240" w:lineRule="auto"/>
      </w:pPr>
      <w:r>
        <w:separator/>
      </w:r>
    </w:p>
  </w:footnote>
  <w:footnote w:type="continuationSeparator" w:id="0">
    <w:p w14:paraId="1E372511" w14:textId="77777777" w:rsidR="00B17B4A" w:rsidRDefault="00B17B4A" w:rsidP="00B17B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69992" w14:textId="77777777" w:rsidR="00B17B4A" w:rsidRDefault="00B17B4A" w:rsidP="00B17B4A">
    <w:pPr>
      <w:pStyle w:val="Header"/>
      <w:jc w:val="center"/>
    </w:pPr>
    <w:r>
      <w:rPr>
        <w:b/>
        <w:bCs/>
        <w:sz w:val="28"/>
        <w:szCs w:val="28"/>
      </w:rPr>
      <w:t>Water Quality Monitoring Network</w:t>
    </w:r>
    <w:r>
      <w:rPr>
        <w:noProof/>
      </w:rPr>
      <w:drawing>
        <wp:anchor distT="0" distB="0" distL="114300" distR="114300" simplePos="0" relativeHeight="251660288" behindDoc="0" locked="0" layoutInCell="1" allowOverlap="1" wp14:anchorId="5F611D42" wp14:editId="2BAC514F">
          <wp:simplePos x="0" y="0"/>
          <wp:positionH relativeFrom="margin">
            <wp:posOffset>0</wp:posOffset>
          </wp:positionH>
          <wp:positionV relativeFrom="paragraph">
            <wp:posOffset>-183515</wp:posOffset>
          </wp:positionV>
          <wp:extent cx="640080" cy="640080"/>
          <wp:effectExtent l="0" t="0" r="7620" b="7620"/>
          <wp:wrapSquare wrapText="bothSides"/>
          <wp:docPr id="45" name="Picture 45" descr="A picture containing foo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foo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080" cy="6400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0CB7FF7F" wp14:editId="09D15CAB">
          <wp:simplePos x="0" y="0"/>
          <wp:positionH relativeFrom="margin">
            <wp:posOffset>8968740</wp:posOffset>
          </wp:positionH>
          <wp:positionV relativeFrom="paragraph">
            <wp:posOffset>-229235</wp:posOffset>
          </wp:positionV>
          <wp:extent cx="632460" cy="632460"/>
          <wp:effectExtent l="0" t="0" r="0" b="0"/>
          <wp:wrapSquare wrapText="bothSides"/>
          <wp:docPr id="47" name="Picture 47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2460" cy="63246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8AE3CD9" w14:textId="77777777" w:rsidR="00B17B4A" w:rsidRDefault="00B17B4A" w:rsidP="00B17B4A">
    <w:pPr>
      <w:pStyle w:val="Header"/>
    </w:pPr>
  </w:p>
  <w:p w14:paraId="29C3F79E" w14:textId="77777777" w:rsidR="00B17B4A" w:rsidRDefault="00B17B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452894"/>
    <w:multiLevelType w:val="hybridMultilevel"/>
    <w:tmpl w:val="FC34194E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B4A"/>
    <w:rsid w:val="000C1893"/>
    <w:rsid w:val="002577A8"/>
    <w:rsid w:val="003C0A0E"/>
    <w:rsid w:val="00407A3A"/>
    <w:rsid w:val="004A237B"/>
    <w:rsid w:val="004C2422"/>
    <w:rsid w:val="008812DB"/>
    <w:rsid w:val="008C0311"/>
    <w:rsid w:val="00911096"/>
    <w:rsid w:val="00995191"/>
    <w:rsid w:val="00A57889"/>
    <w:rsid w:val="00B12B2F"/>
    <w:rsid w:val="00B17B4A"/>
    <w:rsid w:val="00BD2B2B"/>
    <w:rsid w:val="00CD3A09"/>
    <w:rsid w:val="00EE1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3C4565"/>
  <w15:chartTrackingRefBased/>
  <w15:docId w15:val="{F3944F91-6633-4DE8-B8FB-37F7EBD90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7B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17B4A"/>
    <w:pPr>
      <w:ind w:left="720"/>
      <w:contextualSpacing/>
    </w:pPr>
  </w:style>
  <w:style w:type="table" w:styleId="TableGrid">
    <w:name w:val="Table Grid"/>
    <w:basedOn w:val="TableNormal"/>
    <w:uiPriority w:val="39"/>
    <w:rsid w:val="00B17B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17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7B4A"/>
  </w:style>
  <w:style w:type="paragraph" w:styleId="Footer">
    <w:name w:val="footer"/>
    <w:basedOn w:val="Normal"/>
    <w:link w:val="FooterChar"/>
    <w:uiPriority w:val="99"/>
    <w:unhideWhenUsed/>
    <w:rsid w:val="00B17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B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113</Words>
  <Characters>649</Characters>
  <Application>Microsoft Office Word</Application>
  <DocSecurity>0</DocSecurity>
  <Lines>5</Lines>
  <Paragraphs>1</Paragraphs>
  <ScaleCrop>false</ScaleCrop>
  <Company/>
  <LinksUpToDate>false</LinksUpToDate>
  <CharactersWithSpaces>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Kristian Kent</dc:creator>
  <cp:keywords/>
  <dc:description/>
  <cp:lastModifiedBy>Kristian Kent</cp:lastModifiedBy>
  <cp:revision>15</cp:revision>
  <dcterms:created xsi:type="dcterms:W3CDTF">2022-05-04T13:21:00Z</dcterms:created>
  <dcterms:modified xsi:type="dcterms:W3CDTF">2022-05-12T11:24:00Z</dcterms:modified>
</cp:coreProperties>
</file>